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D5CB1" w14:textId="77777777" w:rsidR="00E31BB0" w:rsidRDefault="009515DE">
      <w:pPr>
        <w:spacing w:line="276" w:lineRule="auto"/>
        <w:jc w:val="center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 wp14:anchorId="0132EF72" wp14:editId="1A189AD8">
            <wp:extent cx="1547813" cy="15478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547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59D80E" w14:textId="77777777" w:rsidR="00E31BB0" w:rsidRDefault="009515DE">
      <w:pPr>
        <w:spacing w:after="280"/>
        <w:jc w:val="center"/>
        <w:rPr>
          <w:rFonts w:ascii="Helvetica Neue" w:eastAsia="Helvetica Neue" w:hAnsi="Helvetica Neue" w:cs="Helvetica Neue"/>
          <w:color w:val="000000"/>
          <w:sz w:val="28"/>
          <w:szCs w:val="28"/>
        </w:rPr>
      </w:pPr>
      <w:proofErr w:type="spellStart"/>
      <w:r>
        <w:rPr>
          <w:rFonts w:ascii="Helvetica Neue" w:eastAsia="Helvetica Neue" w:hAnsi="Helvetica Neue" w:cs="Helvetica Neue"/>
          <w:color w:val="000000"/>
          <w:sz w:val="28"/>
          <w:szCs w:val="28"/>
        </w:rPr>
        <w:t>Lachat</w:t>
      </w:r>
      <w:proofErr w:type="spellEnd"/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 Town Farm Commission Meeting Agenda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br/>
      </w:r>
      <w:r>
        <w:rPr>
          <w:rFonts w:ascii="Helvetica Neue" w:eastAsia="Helvetica Neue" w:hAnsi="Helvetica Neue" w:cs="Helvetica Neue"/>
          <w:sz w:val="28"/>
          <w:szCs w:val="28"/>
        </w:rPr>
        <w:t xml:space="preserve">Held In-Person </w:t>
      </w:r>
      <w:proofErr w:type="spellStart"/>
      <w:r>
        <w:rPr>
          <w:rFonts w:ascii="Helvetica Neue" w:eastAsia="Helvetica Neue" w:hAnsi="Helvetica Neue" w:cs="Helvetica Neue"/>
          <w:sz w:val="28"/>
          <w:szCs w:val="28"/>
        </w:rPr>
        <w:t>Lachat</w:t>
      </w:r>
      <w:proofErr w:type="spellEnd"/>
      <w:r>
        <w:rPr>
          <w:rFonts w:ascii="Helvetica Neue" w:eastAsia="Helvetica Neue" w:hAnsi="Helvetica Neue" w:cs="Helvetica Neue"/>
          <w:sz w:val="28"/>
          <w:szCs w:val="28"/>
        </w:rPr>
        <w:t xml:space="preserve"> Town Farm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br/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Date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: </w:t>
      </w:r>
      <w:r>
        <w:rPr>
          <w:rFonts w:ascii="Helvetica Neue" w:eastAsia="Helvetica Neue" w:hAnsi="Helvetica Neue" w:cs="Helvetica Neue"/>
          <w:sz w:val="28"/>
          <w:szCs w:val="28"/>
        </w:rPr>
        <w:t>1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/0</w:t>
      </w:r>
      <w:r>
        <w:rPr>
          <w:rFonts w:ascii="Helvetica Neue" w:eastAsia="Helvetica Neue" w:hAnsi="Helvetica Neue" w:cs="Helvetica Neue"/>
          <w:sz w:val="28"/>
          <w:szCs w:val="28"/>
        </w:rPr>
        <w:t>9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/2</w:t>
      </w:r>
      <w:r>
        <w:rPr>
          <w:rFonts w:ascii="Helvetica Neue" w:eastAsia="Helvetica Neue" w:hAnsi="Helvetica Neue" w:cs="Helvetica Neue"/>
          <w:sz w:val="28"/>
          <w:szCs w:val="28"/>
        </w:rPr>
        <w:t>4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br/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Time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: 7:</w:t>
      </w:r>
      <w:r>
        <w:rPr>
          <w:rFonts w:ascii="Helvetica Neue" w:eastAsia="Helvetica Neue" w:hAnsi="Helvetica Neue" w:cs="Helvetica Neue"/>
          <w:sz w:val="28"/>
          <w:szCs w:val="28"/>
        </w:rPr>
        <w:t>30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pm</w:t>
      </w:r>
    </w:p>
    <w:p w14:paraId="68C25E56" w14:textId="77777777" w:rsidR="00E31BB0" w:rsidRDefault="00E31BB0">
      <w:pPr>
        <w:spacing w:before="280" w:after="280"/>
        <w:rPr>
          <w:rFonts w:ascii="Helvetica Neue" w:eastAsia="Helvetica Neue" w:hAnsi="Helvetica Neue" w:cs="Helvetica Neue"/>
          <w:sz w:val="28"/>
          <w:szCs w:val="28"/>
        </w:rPr>
      </w:pPr>
    </w:p>
    <w:p w14:paraId="03A9ED80" w14:textId="77777777" w:rsidR="00E31BB0" w:rsidRDefault="009515DE">
      <w:pP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>1. Call to Order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br/>
        <w:t xml:space="preserve">2. Approval of Minutes from </w:t>
      </w:r>
      <w:r>
        <w:rPr>
          <w:rFonts w:ascii="Helvetica Neue" w:eastAsia="Helvetica Neue" w:hAnsi="Helvetica Neue" w:cs="Helvetica Neue"/>
          <w:sz w:val="28"/>
          <w:szCs w:val="28"/>
        </w:rPr>
        <w:t>12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/0</w:t>
      </w:r>
      <w:r>
        <w:rPr>
          <w:rFonts w:ascii="Helvetica Neue" w:eastAsia="Helvetica Neue" w:hAnsi="Helvetica Neue" w:cs="Helvetica Neue"/>
          <w:sz w:val="28"/>
          <w:szCs w:val="28"/>
        </w:rPr>
        <w:t>5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/23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br/>
        <w:t xml:space="preserve">3. </w:t>
      </w:r>
      <w:r>
        <w:rPr>
          <w:rFonts w:ascii="Helvetica Neue" w:eastAsia="Helvetica Neue" w:hAnsi="Helvetica Neue" w:cs="Helvetica Neue"/>
          <w:sz w:val="28"/>
          <w:szCs w:val="28"/>
        </w:rPr>
        <w:t>Vote on Commission Chair</w:t>
      </w:r>
    </w:p>
    <w:p w14:paraId="2908FC54" w14:textId="77777777" w:rsidR="00E31BB0" w:rsidRDefault="009515DE">
      <w:pP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color w:val="000000"/>
          <w:sz w:val="28"/>
          <w:szCs w:val="28"/>
        </w:rPr>
        <w:t xml:space="preserve">4. 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Introduction of Aiden Baker - the first </w:t>
      </w:r>
      <w:proofErr w:type="spellStart"/>
      <w:r>
        <w:rPr>
          <w:rFonts w:ascii="Helvetica Neue" w:eastAsia="Helvetica Neue" w:hAnsi="Helvetica Neue" w:cs="Helvetica Neue"/>
          <w:sz w:val="28"/>
          <w:szCs w:val="28"/>
        </w:rPr>
        <w:t>Lachat</w:t>
      </w:r>
      <w:proofErr w:type="spellEnd"/>
      <w:r>
        <w:rPr>
          <w:rFonts w:ascii="Helvetica Neue" w:eastAsia="Helvetica Neue" w:hAnsi="Helvetica Neue" w:cs="Helvetica Neue"/>
          <w:sz w:val="28"/>
          <w:szCs w:val="28"/>
        </w:rPr>
        <w:t xml:space="preserve"> Town Farm Junior Advisory Committee Member </w:t>
      </w:r>
      <w:r>
        <w:rPr>
          <w:rFonts w:ascii="Helvetica Neue" w:eastAsia="Helvetica Neue" w:hAnsi="Helvetica Neue" w:cs="Helvetica Neue"/>
          <w:sz w:val="28"/>
          <w:szCs w:val="28"/>
        </w:rPr>
        <w:br/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5.</w:t>
      </w:r>
      <w:r>
        <w:rPr>
          <w:rFonts w:ascii="Helvetica Neue" w:eastAsia="Helvetica Neue" w:hAnsi="Helvetica Neue" w:cs="Helvetica Neue"/>
          <w:sz w:val="28"/>
          <w:szCs w:val="28"/>
        </w:rPr>
        <w:t xml:space="preserve"> Ellen - report on the Fire Pond flooding</w:t>
      </w:r>
    </w:p>
    <w:p w14:paraId="58C4D82A" w14:textId="77777777" w:rsidR="00E31BB0" w:rsidRDefault="009515DE">
      <w:pP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6. Nicole - report on the new Wishlist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br/>
      </w:r>
      <w:r>
        <w:rPr>
          <w:rFonts w:ascii="Helvetica Neue" w:eastAsia="Helvetica Neue" w:hAnsi="Helvetica Neue" w:cs="Helvetica Neue"/>
          <w:sz w:val="28"/>
          <w:szCs w:val="28"/>
        </w:rPr>
        <w:t>7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. Audience of Citizens: 3 Minutes or less per perso</w:t>
      </w:r>
      <w:r>
        <w:rPr>
          <w:rFonts w:ascii="Helvetica Neue" w:eastAsia="Helvetica Neue" w:hAnsi="Helvetica Neue" w:cs="Helvetica Neue"/>
          <w:sz w:val="28"/>
          <w:szCs w:val="28"/>
        </w:rPr>
        <w:t>n.</w:t>
      </w:r>
    </w:p>
    <w:p w14:paraId="12A59F33" w14:textId="77777777" w:rsidR="00E31BB0" w:rsidRDefault="009515DE">
      <w:pP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8. Motion to adjourn</w:t>
      </w:r>
    </w:p>
    <w:p w14:paraId="76D91621" w14:textId="77777777" w:rsidR="00E31BB0" w:rsidRDefault="00E31BB0"/>
    <w:sectPr w:rsidR="00E31BB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B0"/>
    <w:rsid w:val="009515DE"/>
    <w:rsid w:val="00E31BB0"/>
    <w:rsid w:val="00F0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B4067"/>
  <w15:docId w15:val="{FE6E52A3-31E3-804F-B02B-BC60B669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T2PgQV8buCFJ+ZrbMS+fd+wLw==">CgMxLjA4AHIhMVJVRThxQXpodjJ2SkhXR0JtbzEwNTFJUUh3NV85XzVf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2024-01-05T20:18:00Z</dcterms:created>
</cp:coreProperties>
</file>