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2ED9B" w14:textId="77777777" w:rsidR="00704C3A" w:rsidRPr="00FD0BD7" w:rsidRDefault="00704C3A" w:rsidP="00704C3A">
      <w:pPr>
        <w:spacing w:after="0"/>
        <w:jc w:val="center"/>
        <w:rPr>
          <w:rFonts w:cstheme="minorHAnsi"/>
          <w:sz w:val="28"/>
          <w:szCs w:val="28"/>
        </w:rPr>
      </w:pPr>
      <w:r w:rsidRPr="00FD0BD7">
        <w:rPr>
          <w:rFonts w:cstheme="minorHAnsi"/>
          <w:b/>
          <w:bCs/>
          <w:sz w:val="28"/>
          <w:szCs w:val="28"/>
        </w:rPr>
        <w:t>Board of Finance Regular Meeting</w:t>
      </w:r>
    </w:p>
    <w:p w14:paraId="22E240A2" w14:textId="77777777" w:rsidR="00704C3A" w:rsidRPr="00FD0BD7" w:rsidRDefault="00704C3A" w:rsidP="00704C3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FD0BD7">
        <w:rPr>
          <w:rFonts w:cstheme="minorHAnsi"/>
          <w:b/>
          <w:bCs/>
          <w:sz w:val="28"/>
          <w:szCs w:val="28"/>
        </w:rPr>
        <w:t>September 14, 2023 6:00 PM</w:t>
      </w:r>
    </w:p>
    <w:p w14:paraId="5CD63AED" w14:textId="77777777" w:rsidR="00704C3A" w:rsidRPr="00FD0BD7" w:rsidRDefault="00704C3A" w:rsidP="00704C3A">
      <w:pPr>
        <w:spacing w:after="0"/>
        <w:jc w:val="center"/>
        <w:rPr>
          <w:rFonts w:cstheme="minorHAnsi"/>
          <w:b/>
          <w:sz w:val="28"/>
          <w:szCs w:val="28"/>
        </w:rPr>
      </w:pPr>
      <w:r w:rsidRPr="00FD0BD7">
        <w:rPr>
          <w:rFonts w:cstheme="minorHAnsi"/>
          <w:b/>
          <w:sz w:val="28"/>
          <w:szCs w:val="28"/>
        </w:rPr>
        <w:t>Meeting Held Remotely</w:t>
      </w:r>
    </w:p>
    <w:p w14:paraId="219F7928" w14:textId="77777777" w:rsidR="00704C3A" w:rsidRPr="00FD0BD7" w:rsidRDefault="00704C3A" w:rsidP="00704C3A">
      <w:pPr>
        <w:spacing w:after="0"/>
        <w:jc w:val="center"/>
        <w:rPr>
          <w:rFonts w:cstheme="minorHAnsi"/>
          <w:sz w:val="28"/>
          <w:szCs w:val="28"/>
        </w:rPr>
      </w:pPr>
    </w:p>
    <w:p w14:paraId="7DF7ABF3" w14:textId="77777777" w:rsidR="00704C3A" w:rsidRPr="00FD0BD7" w:rsidRDefault="00704C3A" w:rsidP="00704C3A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14:paraId="218C80DD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b/>
          <w:color w:val="222222"/>
        </w:rPr>
        <w:t>Call to Order:</w:t>
      </w:r>
      <w:r w:rsidRPr="00D1623A">
        <w:rPr>
          <w:rFonts w:eastAsia="Times New Roman" w:cstheme="minorHAnsi"/>
          <w:color w:val="222222"/>
        </w:rPr>
        <w:t xml:space="preserve">  Board of Finance Chair Michael </w:t>
      </w:r>
      <w:proofErr w:type="spellStart"/>
      <w:r w:rsidRPr="00D1623A">
        <w:rPr>
          <w:rFonts w:eastAsia="Times New Roman" w:cstheme="minorHAnsi"/>
          <w:color w:val="222222"/>
        </w:rPr>
        <w:t>Imber</w:t>
      </w:r>
      <w:proofErr w:type="spellEnd"/>
      <w:r w:rsidRPr="00D1623A">
        <w:rPr>
          <w:rFonts w:eastAsia="Times New Roman" w:cstheme="minorHAnsi"/>
          <w:color w:val="222222"/>
        </w:rPr>
        <w:t xml:space="preserve"> called the meeting to order at 6:01 pm.  Attendees were Vice Chair </w:t>
      </w:r>
      <w:proofErr w:type="spellStart"/>
      <w:r w:rsidRPr="00D1623A">
        <w:rPr>
          <w:rFonts w:eastAsia="Times New Roman" w:cstheme="minorHAnsi"/>
          <w:color w:val="222222"/>
        </w:rPr>
        <w:t>Rone</w:t>
      </w:r>
      <w:proofErr w:type="spellEnd"/>
      <w:r w:rsidRPr="00D1623A">
        <w:rPr>
          <w:rFonts w:eastAsia="Times New Roman" w:cstheme="minorHAnsi"/>
          <w:color w:val="222222"/>
        </w:rPr>
        <w:t xml:space="preserve"> Baldwin, Theresa </w:t>
      </w:r>
      <w:proofErr w:type="spellStart"/>
      <w:r w:rsidRPr="00D1623A">
        <w:rPr>
          <w:rFonts w:eastAsia="Times New Roman" w:cstheme="minorHAnsi"/>
          <w:color w:val="222222"/>
        </w:rPr>
        <w:t>Brasco</w:t>
      </w:r>
      <w:proofErr w:type="spellEnd"/>
      <w:r w:rsidRPr="00D1623A">
        <w:rPr>
          <w:rFonts w:eastAsia="Times New Roman" w:cstheme="minorHAnsi"/>
          <w:color w:val="222222"/>
        </w:rPr>
        <w:t>, Jeffrey Farr, Amy Gare, Jeffrey Goldstein, Maxwell Rosenthal, Finance Director Rick Darling and Interim Town Administrator Lee Palmer.</w:t>
      </w:r>
    </w:p>
    <w:p w14:paraId="2638743B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ECFBC05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b/>
          <w:color w:val="222222"/>
        </w:rPr>
        <w:t xml:space="preserve">Update from Karen Paulson on the OPEB trust.  </w:t>
      </w:r>
      <w:r w:rsidRPr="00D1623A">
        <w:rPr>
          <w:rFonts w:eastAsia="Times New Roman" w:cstheme="minorHAnsi"/>
          <w:color w:val="222222"/>
        </w:rPr>
        <w:t xml:space="preserve">Mr. </w:t>
      </w:r>
      <w:proofErr w:type="spellStart"/>
      <w:r w:rsidRPr="00D1623A">
        <w:rPr>
          <w:rFonts w:eastAsia="Times New Roman" w:cstheme="minorHAnsi"/>
          <w:color w:val="222222"/>
        </w:rPr>
        <w:t>Imber</w:t>
      </w:r>
      <w:proofErr w:type="spellEnd"/>
      <w:r w:rsidRPr="00D1623A">
        <w:rPr>
          <w:rFonts w:eastAsia="Times New Roman" w:cstheme="minorHAnsi"/>
          <w:color w:val="222222"/>
        </w:rPr>
        <w:t xml:space="preserve"> welcomed Karen Paulson of </w:t>
      </w:r>
      <w:proofErr w:type="spellStart"/>
      <w:r w:rsidRPr="00D1623A">
        <w:rPr>
          <w:rFonts w:eastAsia="Times New Roman" w:cstheme="minorHAnsi"/>
          <w:color w:val="222222"/>
        </w:rPr>
        <w:t>Fiducient</w:t>
      </w:r>
      <w:proofErr w:type="spellEnd"/>
      <w:r w:rsidRPr="00D1623A">
        <w:rPr>
          <w:rFonts w:eastAsia="Times New Roman" w:cstheme="minorHAnsi"/>
          <w:color w:val="222222"/>
        </w:rPr>
        <w:t xml:space="preserve"> Advisors who reviewed the August 2023 OPEB trust portfolio performance.</w:t>
      </w:r>
      <w:r>
        <w:rPr>
          <w:rFonts w:eastAsia="Times New Roman" w:cstheme="minorHAnsi"/>
          <w:color w:val="222222"/>
        </w:rPr>
        <w:t xml:space="preserve">  A s</w:t>
      </w:r>
      <w:r w:rsidRPr="00D1623A">
        <w:rPr>
          <w:rFonts w:eastAsia="Times New Roman" w:cstheme="minorHAnsi"/>
          <w:color w:val="222222"/>
        </w:rPr>
        <w:t>ummary of asset class performance was given.  Most asset classes were positive.  Over the summer</w:t>
      </w:r>
      <w:r>
        <w:rPr>
          <w:rFonts w:eastAsia="Times New Roman" w:cstheme="minorHAnsi"/>
          <w:color w:val="222222"/>
        </w:rPr>
        <w:t>,</w:t>
      </w:r>
      <w:r w:rsidRPr="00D1623A">
        <w:rPr>
          <w:rFonts w:eastAsia="Times New Roman" w:cstheme="minorHAnsi"/>
          <w:color w:val="222222"/>
        </w:rPr>
        <w:t xml:space="preserve"> performance saw slight volatility.  Fixed Income index rates increased.  Equities across the board saw negative returns in the summer but YTD has a strong showing.  Large caps are strong due to overly concentrated technology indexes.  Small caps are strong as well, interest rates of recent are reflecting a negative for the past few months.  </w:t>
      </w:r>
    </w:p>
    <w:p w14:paraId="626CFBAF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A0049AF" w14:textId="5CEAC3E1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>Ms. Paulson reviewed the OPEB trust.  More recent performance has been slightly negative for August</w:t>
      </w:r>
      <w:r>
        <w:rPr>
          <w:rFonts w:eastAsia="Times New Roman" w:cstheme="minorHAnsi"/>
          <w:color w:val="222222"/>
        </w:rPr>
        <w:t xml:space="preserve"> </w:t>
      </w:r>
      <w:r w:rsidRPr="00D1623A">
        <w:rPr>
          <w:rFonts w:eastAsia="Times New Roman" w:cstheme="minorHAnsi"/>
          <w:color w:val="222222"/>
        </w:rPr>
        <w:t>however for the calendar YTD the fund is still up by 7.9%.    Ms. Paulson reviewed asset allocation on Metropolitan West</w:t>
      </w:r>
      <w:r>
        <w:rPr>
          <w:rFonts w:eastAsia="Times New Roman" w:cstheme="minorHAnsi"/>
          <w:color w:val="222222"/>
        </w:rPr>
        <w:t xml:space="preserve"> Total Return Bond Fund</w:t>
      </w:r>
      <w:r w:rsidR="00BC0974">
        <w:rPr>
          <w:rFonts w:eastAsia="Times New Roman" w:cstheme="minorHAnsi"/>
          <w:color w:val="222222"/>
        </w:rPr>
        <w:t xml:space="preserve"> and explained that </w:t>
      </w:r>
      <w:r w:rsidR="006526FF">
        <w:rPr>
          <w:rFonts w:eastAsia="Times New Roman" w:cstheme="minorHAnsi"/>
          <w:color w:val="222222"/>
        </w:rPr>
        <w:t xml:space="preserve">the long-tenured portfolio manager </w:t>
      </w:r>
      <w:r w:rsidR="00B55240">
        <w:rPr>
          <w:rFonts w:eastAsia="Times New Roman" w:cstheme="minorHAnsi"/>
          <w:color w:val="222222"/>
        </w:rPr>
        <w:t>was retiring</w:t>
      </w:r>
      <w:r>
        <w:rPr>
          <w:rFonts w:eastAsia="Times New Roman" w:cstheme="minorHAnsi"/>
          <w:color w:val="222222"/>
        </w:rPr>
        <w:t xml:space="preserve">.  Mr. </w:t>
      </w:r>
      <w:proofErr w:type="spellStart"/>
      <w:r>
        <w:rPr>
          <w:rFonts w:eastAsia="Times New Roman" w:cstheme="minorHAnsi"/>
          <w:color w:val="222222"/>
        </w:rPr>
        <w:t>Imber</w:t>
      </w:r>
      <w:proofErr w:type="spellEnd"/>
      <w:r>
        <w:rPr>
          <w:rFonts w:eastAsia="Times New Roman" w:cstheme="minorHAnsi"/>
          <w:color w:val="222222"/>
        </w:rPr>
        <w:t xml:space="preserve"> </w:t>
      </w:r>
      <w:r w:rsidR="00CE3B4C">
        <w:rPr>
          <w:rFonts w:eastAsia="Times New Roman" w:cstheme="minorHAnsi"/>
          <w:color w:val="222222"/>
        </w:rPr>
        <w:t xml:space="preserve">asked about </w:t>
      </w:r>
      <w:r w:rsidRPr="00D1623A">
        <w:rPr>
          <w:rFonts w:eastAsia="Times New Roman" w:cstheme="minorHAnsi"/>
          <w:color w:val="222222"/>
        </w:rPr>
        <w:t>Met West</w:t>
      </w:r>
      <w:r w:rsidR="00CE3B4C">
        <w:rPr>
          <w:rFonts w:eastAsia="Times New Roman" w:cstheme="minorHAnsi"/>
          <w:color w:val="222222"/>
        </w:rPr>
        <w:t>’s past success in</w:t>
      </w:r>
      <w:r w:rsidRPr="00D1623A">
        <w:rPr>
          <w:rFonts w:eastAsia="Times New Roman" w:cstheme="minorHAnsi"/>
          <w:color w:val="222222"/>
        </w:rPr>
        <w:t xml:space="preserve"> transition</w:t>
      </w:r>
      <w:r w:rsidR="00CE3B4C">
        <w:rPr>
          <w:rFonts w:eastAsia="Times New Roman" w:cstheme="minorHAnsi"/>
          <w:color w:val="222222"/>
        </w:rPr>
        <w:t xml:space="preserve">ing </w:t>
      </w:r>
      <w:r w:rsidR="006C40DF">
        <w:rPr>
          <w:rFonts w:eastAsia="Times New Roman" w:cstheme="minorHAnsi"/>
          <w:color w:val="222222"/>
        </w:rPr>
        <w:t>portfolio manager</w:t>
      </w:r>
      <w:r>
        <w:rPr>
          <w:rFonts w:eastAsia="Times New Roman" w:cstheme="minorHAnsi"/>
          <w:color w:val="222222"/>
        </w:rPr>
        <w:t>s</w:t>
      </w:r>
      <w:r w:rsidR="006C40DF">
        <w:rPr>
          <w:rFonts w:eastAsia="Times New Roman" w:cstheme="minorHAnsi"/>
          <w:color w:val="222222"/>
        </w:rPr>
        <w:t xml:space="preserve"> while maintain</w:t>
      </w:r>
      <w:r w:rsidR="0086378E">
        <w:rPr>
          <w:rFonts w:eastAsia="Times New Roman" w:cstheme="minorHAnsi"/>
          <w:color w:val="222222"/>
        </w:rPr>
        <w:t>in</w:t>
      </w:r>
      <w:r w:rsidR="006C40DF">
        <w:rPr>
          <w:rFonts w:eastAsia="Times New Roman" w:cstheme="minorHAnsi"/>
          <w:color w:val="222222"/>
        </w:rPr>
        <w:t>g fund performance standards</w:t>
      </w:r>
      <w:r w:rsidRPr="00D1623A">
        <w:rPr>
          <w:rFonts w:eastAsia="Times New Roman" w:cstheme="minorHAnsi"/>
          <w:color w:val="222222"/>
        </w:rPr>
        <w:t>.</w:t>
      </w:r>
      <w:r w:rsidR="006C40DF">
        <w:rPr>
          <w:rFonts w:eastAsia="Times New Roman" w:cstheme="minorHAnsi"/>
          <w:color w:val="222222"/>
        </w:rPr>
        <w:t xml:space="preserve">  Ms. Paulson confirmed that </w:t>
      </w:r>
      <w:r w:rsidR="00ED1333">
        <w:rPr>
          <w:rFonts w:eastAsia="Times New Roman" w:cstheme="minorHAnsi"/>
          <w:color w:val="222222"/>
        </w:rPr>
        <w:t>Met West had done this successfully before.</w:t>
      </w:r>
      <w:r w:rsidRPr="00D1623A">
        <w:rPr>
          <w:rFonts w:eastAsia="Times New Roman" w:cstheme="minorHAnsi"/>
          <w:color w:val="222222"/>
        </w:rPr>
        <w:t xml:space="preserve">  Ms. </w:t>
      </w:r>
      <w:proofErr w:type="spellStart"/>
      <w:r w:rsidRPr="00D1623A">
        <w:rPr>
          <w:rFonts w:eastAsia="Times New Roman" w:cstheme="minorHAnsi"/>
          <w:color w:val="222222"/>
        </w:rPr>
        <w:t>Brasco</w:t>
      </w:r>
      <w:proofErr w:type="spellEnd"/>
      <w:r w:rsidRPr="00D1623A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inquired about reducing</w:t>
      </w:r>
      <w:r w:rsidRPr="00D1623A">
        <w:rPr>
          <w:rFonts w:eastAsia="Times New Roman" w:cstheme="minorHAnsi"/>
          <w:color w:val="222222"/>
        </w:rPr>
        <w:t xml:space="preserve"> allocations in the Met We</w:t>
      </w:r>
      <w:r>
        <w:rPr>
          <w:rFonts w:eastAsia="Times New Roman" w:cstheme="minorHAnsi"/>
          <w:color w:val="222222"/>
        </w:rPr>
        <w:t>st fund</w:t>
      </w:r>
      <w:r w:rsidRPr="00D1623A">
        <w:rPr>
          <w:rFonts w:eastAsia="Times New Roman" w:cstheme="minorHAnsi"/>
          <w:color w:val="222222"/>
        </w:rPr>
        <w:t>.</w:t>
      </w:r>
      <w:r>
        <w:rPr>
          <w:rFonts w:eastAsia="Times New Roman" w:cstheme="minorHAnsi"/>
          <w:color w:val="222222"/>
        </w:rPr>
        <w:t xml:space="preserve">  Ms. Paulson will review </w:t>
      </w:r>
      <w:r w:rsidRPr="00D1623A">
        <w:rPr>
          <w:rFonts w:eastAsia="Times New Roman" w:cstheme="minorHAnsi"/>
          <w:color w:val="222222"/>
        </w:rPr>
        <w:t xml:space="preserve">diversifying suggestions and will get back to the BOF with a formal recommendation.  </w:t>
      </w:r>
    </w:p>
    <w:p w14:paraId="481781A3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 xml:space="preserve"> </w:t>
      </w:r>
    </w:p>
    <w:p w14:paraId="48D5137F" w14:textId="7D021ED5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 w:rsidRPr="00D1623A">
        <w:rPr>
          <w:rFonts w:eastAsia="Times New Roman" w:cstheme="minorHAnsi"/>
          <w:b/>
          <w:color w:val="222222"/>
        </w:rPr>
        <w:t xml:space="preserve">Property Transfer Transaction Summary (July 1, 2022 – June 30, 2023).  </w:t>
      </w:r>
      <w:r w:rsidRPr="00D1623A">
        <w:rPr>
          <w:rFonts w:eastAsia="Times New Roman" w:cstheme="minorHAnsi"/>
          <w:color w:val="222222"/>
        </w:rPr>
        <w:t>Mr. Farr reviewed the property transfer transaction summary for FY 2023.  In January</w:t>
      </w:r>
      <w:r>
        <w:rPr>
          <w:rFonts w:eastAsia="Times New Roman" w:cstheme="minorHAnsi"/>
          <w:color w:val="222222"/>
        </w:rPr>
        <w:t>,</w:t>
      </w:r>
      <w:r w:rsidRPr="00D1623A">
        <w:rPr>
          <w:rFonts w:eastAsia="Times New Roman" w:cstheme="minorHAnsi"/>
          <w:color w:val="222222"/>
        </w:rPr>
        <w:t xml:space="preserve"> sales were trending less than the previous</w:t>
      </w:r>
      <w:r>
        <w:rPr>
          <w:rFonts w:eastAsia="Times New Roman" w:cstheme="minorHAnsi"/>
          <w:color w:val="222222"/>
        </w:rPr>
        <w:t xml:space="preserve"> year and have</w:t>
      </w:r>
      <w:r w:rsidRPr="00D1623A">
        <w:rPr>
          <w:rFonts w:eastAsia="Times New Roman" w:cstheme="minorHAnsi"/>
          <w:color w:val="222222"/>
        </w:rPr>
        <w:t xml:space="preserve"> continued through the rest of the FY.  At the end of the fiscal y</w:t>
      </w:r>
      <w:r>
        <w:rPr>
          <w:rFonts w:eastAsia="Times New Roman" w:cstheme="minorHAnsi"/>
          <w:color w:val="222222"/>
        </w:rPr>
        <w:t>ea</w:t>
      </w:r>
      <w:r w:rsidRPr="00D1623A">
        <w:rPr>
          <w:rFonts w:eastAsia="Times New Roman" w:cstheme="minorHAnsi"/>
          <w:color w:val="222222"/>
        </w:rPr>
        <w:t xml:space="preserve">r, total sales volume of houses was 74% of what it was previous </w:t>
      </w:r>
      <w:r>
        <w:rPr>
          <w:rFonts w:eastAsia="Times New Roman" w:cstheme="minorHAnsi"/>
          <w:color w:val="222222"/>
        </w:rPr>
        <w:t xml:space="preserve">year, </w:t>
      </w:r>
      <w:r w:rsidRPr="00D1623A">
        <w:rPr>
          <w:rFonts w:eastAsia="Times New Roman" w:cstheme="minorHAnsi"/>
          <w:color w:val="222222"/>
        </w:rPr>
        <w:t>a downward trend since the 2021.  In terms of average sale price</w:t>
      </w:r>
      <w:r>
        <w:rPr>
          <w:rFonts w:eastAsia="Times New Roman" w:cstheme="minorHAnsi"/>
          <w:color w:val="222222"/>
        </w:rPr>
        <w:t>,</w:t>
      </w:r>
      <w:r w:rsidRPr="00D1623A">
        <w:rPr>
          <w:rFonts w:eastAsia="Times New Roman" w:cstheme="minorHAnsi"/>
          <w:color w:val="222222"/>
        </w:rPr>
        <w:t xml:space="preserve"> sales prices have continued to increase over the past 3 yrs.  In 2021 we saw the average sales price of $997,000.  This year it is $1.28 million.  </w:t>
      </w:r>
      <w:r>
        <w:rPr>
          <w:rFonts w:eastAsia="Times New Roman" w:cstheme="minorHAnsi"/>
          <w:color w:val="222222"/>
        </w:rPr>
        <w:t>There is a</w:t>
      </w:r>
      <w:r w:rsidRPr="00D1623A">
        <w:rPr>
          <w:rFonts w:eastAsia="Times New Roman" w:cstheme="minorHAnsi"/>
          <w:color w:val="222222"/>
        </w:rPr>
        <w:t xml:space="preserve">n overall increase in 39.8% for this year for all sales. </w:t>
      </w:r>
      <w:r>
        <w:rPr>
          <w:rFonts w:eastAsia="Times New Roman" w:cstheme="minorHAnsi"/>
          <w:color w:val="222222"/>
        </w:rPr>
        <w:t xml:space="preserve"> Revaluation, projected grand list, assessments and mill rates were discussed.  </w:t>
      </w:r>
      <w:r w:rsidRPr="00D1623A">
        <w:rPr>
          <w:rFonts w:eastAsia="Times New Roman" w:cstheme="minorHAnsi"/>
          <w:color w:val="222222"/>
        </w:rPr>
        <w:t xml:space="preserve">Mr. Baldwin asked when </w:t>
      </w:r>
      <w:proofErr w:type="gramStart"/>
      <w:r w:rsidRPr="00D1623A">
        <w:rPr>
          <w:rFonts w:eastAsia="Times New Roman" w:cstheme="minorHAnsi"/>
          <w:color w:val="222222"/>
        </w:rPr>
        <w:t>will we</w:t>
      </w:r>
      <w:proofErr w:type="gramEnd"/>
      <w:r w:rsidRPr="00D1623A">
        <w:rPr>
          <w:rFonts w:eastAsia="Times New Roman" w:cstheme="minorHAnsi"/>
          <w:color w:val="222222"/>
        </w:rPr>
        <w:t xml:space="preserve"> see the revaluation numbers.  Mr. Darling will get </w:t>
      </w:r>
      <w:r>
        <w:rPr>
          <w:rFonts w:eastAsia="Times New Roman" w:cstheme="minorHAnsi"/>
          <w:color w:val="222222"/>
        </w:rPr>
        <w:t xml:space="preserve">information </w:t>
      </w:r>
      <w:r w:rsidRPr="00D1623A">
        <w:rPr>
          <w:rFonts w:eastAsia="Times New Roman" w:cstheme="minorHAnsi"/>
          <w:color w:val="222222"/>
        </w:rPr>
        <w:t xml:space="preserve">from the Assessor’s office.    When the </w:t>
      </w:r>
      <w:r w:rsidR="0086378E">
        <w:rPr>
          <w:rFonts w:eastAsia="Times New Roman" w:cstheme="minorHAnsi"/>
          <w:color w:val="222222"/>
        </w:rPr>
        <w:t>r</w:t>
      </w:r>
      <w:r w:rsidRPr="00D1623A">
        <w:rPr>
          <w:rFonts w:eastAsia="Times New Roman" w:cstheme="minorHAnsi"/>
          <w:color w:val="222222"/>
        </w:rPr>
        <w:t xml:space="preserve">evaluation is done it will impact July 1, 2024 taxes.  Discussions continued on the assessment appeals process.  </w:t>
      </w:r>
      <w:r w:rsidRPr="00D1623A">
        <w:rPr>
          <w:rFonts w:eastAsia="Times New Roman" w:cstheme="minorHAnsi"/>
          <w:b/>
          <w:color w:val="222222"/>
        </w:rPr>
        <w:br/>
      </w:r>
    </w:p>
    <w:p w14:paraId="3159BB57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5A74C807" w14:textId="13D4DCAC" w:rsidR="00704C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b/>
          <w:color w:val="222222"/>
        </w:rPr>
        <w:t xml:space="preserve">Proposed Procurement Policy.  </w:t>
      </w:r>
      <w:r w:rsidRPr="00D1623A">
        <w:rPr>
          <w:rFonts w:eastAsia="Times New Roman" w:cstheme="minorHAnsi"/>
          <w:color w:val="222222"/>
        </w:rPr>
        <w:t xml:space="preserve">Mr. Baldwin reviewed </w:t>
      </w:r>
      <w:r w:rsidR="0053641A">
        <w:rPr>
          <w:rFonts w:eastAsia="Times New Roman" w:cstheme="minorHAnsi"/>
          <w:color w:val="222222"/>
        </w:rPr>
        <w:t>a document which is a proposed, draft set</w:t>
      </w:r>
      <w:r w:rsidR="0020340C">
        <w:rPr>
          <w:rFonts w:eastAsia="Times New Roman" w:cstheme="minorHAnsi"/>
          <w:color w:val="222222"/>
        </w:rPr>
        <w:t xml:space="preserve"> of</w:t>
      </w:r>
      <w:r w:rsidR="0053641A">
        <w:rPr>
          <w:rFonts w:eastAsia="Times New Roman" w:cstheme="minorHAnsi"/>
          <w:color w:val="222222"/>
        </w:rPr>
        <w:t xml:space="preserve"> </w:t>
      </w:r>
      <w:r w:rsidRPr="00D1623A">
        <w:rPr>
          <w:rFonts w:eastAsia="Times New Roman" w:cstheme="minorHAnsi"/>
          <w:color w:val="222222"/>
        </w:rPr>
        <w:t xml:space="preserve">Procurement Policies and Procedures for the Town of Weston.  The </w:t>
      </w:r>
      <w:r w:rsidR="0053641A">
        <w:rPr>
          <w:rFonts w:eastAsia="Times New Roman" w:cstheme="minorHAnsi"/>
          <w:color w:val="222222"/>
        </w:rPr>
        <w:t xml:space="preserve">document was the result of </w:t>
      </w:r>
      <w:proofErr w:type="gramStart"/>
      <w:r w:rsidR="0053641A">
        <w:rPr>
          <w:rFonts w:eastAsia="Times New Roman" w:cstheme="minorHAnsi"/>
          <w:color w:val="222222"/>
        </w:rPr>
        <w:t xml:space="preserve">efforts </w:t>
      </w:r>
      <w:r w:rsidRPr="00D1623A">
        <w:rPr>
          <w:rFonts w:eastAsia="Times New Roman" w:cstheme="minorHAnsi"/>
          <w:color w:val="222222"/>
        </w:rPr>
        <w:t xml:space="preserve"> by</w:t>
      </w:r>
      <w:proofErr w:type="gramEnd"/>
      <w:r w:rsidRPr="00D1623A">
        <w:rPr>
          <w:rFonts w:eastAsia="Times New Roman" w:cstheme="minorHAnsi"/>
          <w:color w:val="222222"/>
        </w:rPr>
        <w:t xml:space="preserve"> BOF members </w:t>
      </w:r>
      <w:proofErr w:type="spellStart"/>
      <w:r w:rsidRPr="00D1623A">
        <w:rPr>
          <w:rFonts w:eastAsia="Times New Roman" w:cstheme="minorHAnsi"/>
          <w:color w:val="222222"/>
        </w:rPr>
        <w:t>Rone</w:t>
      </w:r>
      <w:proofErr w:type="spellEnd"/>
      <w:r w:rsidRPr="00D1623A">
        <w:rPr>
          <w:rFonts w:eastAsia="Times New Roman" w:cstheme="minorHAnsi"/>
          <w:color w:val="222222"/>
        </w:rPr>
        <w:t xml:space="preserve"> Baldwin, Amy </w:t>
      </w:r>
      <w:proofErr w:type="spellStart"/>
      <w:r w:rsidRPr="00D1623A">
        <w:rPr>
          <w:rFonts w:eastAsia="Times New Roman" w:cstheme="minorHAnsi"/>
          <w:color w:val="222222"/>
        </w:rPr>
        <w:t>Gare</w:t>
      </w:r>
      <w:proofErr w:type="spellEnd"/>
      <w:r w:rsidRPr="00D1623A">
        <w:rPr>
          <w:rFonts w:eastAsia="Times New Roman" w:cstheme="minorHAnsi"/>
          <w:color w:val="222222"/>
        </w:rPr>
        <w:t>, Selectwoman Amy Jenner, Interim Town Administrator Lee Palmer and Finance Director Rick Darling</w:t>
      </w:r>
      <w:r w:rsidR="0053641A">
        <w:rPr>
          <w:rFonts w:eastAsia="Times New Roman" w:cstheme="minorHAnsi"/>
          <w:color w:val="222222"/>
        </w:rPr>
        <w:t xml:space="preserve"> to recommend updated procurement policies and procedures for the Town of Weston</w:t>
      </w:r>
      <w:r w:rsidRPr="00D1623A">
        <w:rPr>
          <w:rFonts w:eastAsia="Times New Roman" w:cstheme="minorHAnsi"/>
          <w:color w:val="222222"/>
        </w:rPr>
        <w:t xml:space="preserve">.  Mr. Baldwin noted that the last time the policy has been updated was approximately 23 years ago and </w:t>
      </w:r>
      <w:r w:rsidR="0053641A">
        <w:rPr>
          <w:rFonts w:eastAsia="Times New Roman" w:cstheme="minorHAnsi"/>
          <w:color w:val="222222"/>
        </w:rPr>
        <w:t xml:space="preserve">that this document </w:t>
      </w:r>
      <w:r w:rsidRPr="00D1623A">
        <w:rPr>
          <w:rFonts w:eastAsia="Times New Roman" w:cstheme="minorHAnsi"/>
          <w:color w:val="222222"/>
        </w:rPr>
        <w:t xml:space="preserve">has been designed to be consistent with the Town Charter.  </w:t>
      </w:r>
      <w:r>
        <w:rPr>
          <w:rFonts w:eastAsia="Times New Roman" w:cstheme="minorHAnsi"/>
          <w:color w:val="222222"/>
        </w:rPr>
        <w:t xml:space="preserve">The </w:t>
      </w:r>
      <w:r w:rsidRPr="00D1623A">
        <w:rPr>
          <w:rFonts w:eastAsia="Times New Roman" w:cstheme="minorHAnsi"/>
          <w:color w:val="222222"/>
        </w:rPr>
        <w:t xml:space="preserve">BOF would like to have </w:t>
      </w:r>
      <w:r w:rsidR="0053641A">
        <w:rPr>
          <w:rFonts w:eastAsia="Times New Roman" w:cstheme="minorHAnsi"/>
          <w:color w:val="222222"/>
        </w:rPr>
        <w:t>an updated procurement policy</w:t>
      </w:r>
      <w:r w:rsidRPr="00D1623A">
        <w:rPr>
          <w:rFonts w:eastAsia="Times New Roman" w:cstheme="minorHAnsi"/>
          <w:color w:val="222222"/>
        </w:rPr>
        <w:t xml:space="preserve"> reviewed and approved by the </w:t>
      </w:r>
      <w:proofErr w:type="spellStart"/>
      <w:r w:rsidRPr="00D1623A">
        <w:rPr>
          <w:rFonts w:eastAsia="Times New Roman" w:cstheme="minorHAnsi"/>
          <w:color w:val="222222"/>
        </w:rPr>
        <w:t>BOS</w:t>
      </w:r>
      <w:r w:rsidR="0053641A">
        <w:rPr>
          <w:rFonts w:eastAsia="Times New Roman" w:cstheme="minorHAnsi"/>
          <w:color w:val="222222"/>
        </w:rPr>
        <w:t>.</w:t>
      </w:r>
      <w:r w:rsidRPr="00D1623A">
        <w:rPr>
          <w:rFonts w:eastAsia="Times New Roman" w:cstheme="minorHAnsi"/>
          <w:color w:val="222222"/>
        </w:rPr>
        <w:t>The</w:t>
      </w:r>
      <w:proofErr w:type="spellEnd"/>
      <w:r w:rsidRPr="00D1623A">
        <w:rPr>
          <w:rFonts w:eastAsia="Times New Roman" w:cstheme="minorHAnsi"/>
          <w:color w:val="222222"/>
        </w:rPr>
        <w:t xml:space="preserve"> polic</w:t>
      </w:r>
      <w:r w:rsidR="0053641A">
        <w:rPr>
          <w:rFonts w:eastAsia="Times New Roman" w:cstheme="minorHAnsi"/>
          <w:color w:val="222222"/>
        </w:rPr>
        <w:t>y</w:t>
      </w:r>
      <w:r w:rsidRPr="00D1623A">
        <w:rPr>
          <w:rFonts w:eastAsia="Times New Roman" w:cstheme="minorHAnsi"/>
          <w:color w:val="222222"/>
        </w:rPr>
        <w:t xml:space="preserve"> cover</w:t>
      </w:r>
      <w:r w:rsidR="0053641A">
        <w:rPr>
          <w:rFonts w:eastAsia="Times New Roman" w:cstheme="minorHAnsi"/>
          <w:color w:val="222222"/>
        </w:rPr>
        <w:t>s</w:t>
      </w:r>
      <w:r w:rsidRPr="00D1623A">
        <w:rPr>
          <w:rFonts w:eastAsia="Times New Roman" w:cstheme="minorHAnsi"/>
          <w:color w:val="222222"/>
        </w:rPr>
        <w:t xml:space="preserve"> all town departments with two exceptions.  Non-facility Police Department procurements are</w:t>
      </w:r>
      <w:r w:rsidR="0053641A">
        <w:rPr>
          <w:rFonts w:eastAsia="Times New Roman" w:cstheme="minorHAnsi"/>
          <w:color w:val="222222"/>
        </w:rPr>
        <w:t xml:space="preserve"> to be</w:t>
      </w:r>
      <w:r w:rsidRPr="00D1623A">
        <w:rPr>
          <w:rFonts w:eastAsia="Times New Roman" w:cstheme="minorHAnsi"/>
          <w:color w:val="222222"/>
        </w:rPr>
        <w:t xml:space="preserve"> detailed separately under authority of the Police Commission and WPS are detailed separately under the authority of the BOE.  </w:t>
      </w:r>
    </w:p>
    <w:p w14:paraId="4D2AA310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>Highlights reviewed:</w:t>
      </w:r>
    </w:p>
    <w:p w14:paraId="77BE7394" w14:textId="77777777" w:rsidR="00704C3A" w:rsidRPr="00D1623A" w:rsidRDefault="00704C3A" w:rsidP="00704C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 xml:space="preserve">Authority for procurement.  The Town Administrator serves as the purchasing authority for the town and directs the procurement program through the Finance Director who acts as purchasing agent.  </w:t>
      </w:r>
    </w:p>
    <w:p w14:paraId="6064DBA4" w14:textId="77777777" w:rsidR="00704C3A" w:rsidRPr="00D1623A" w:rsidRDefault="00704C3A" w:rsidP="00704C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Special appropriation procedures</w:t>
      </w:r>
      <w:r w:rsidRPr="00D1623A">
        <w:rPr>
          <w:rFonts w:eastAsia="Times New Roman" w:cstheme="minorHAnsi"/>
          <w:color w:val="222222"/>
        </w:rPr>
        <w:t xml:space="preserve"> outside of the budget have not changed and are subject to the constraints outlined in the Charter.  </w:t>
      </w:r>
    </w:p>
    <w:p w14:paraId="184B0B8E" w14:textId="77777777" w:rsidR="00704C3A" w:rsidRPr="00D1623A" w:rsidRDefault="00704C3A" w:rsidP="00704C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>Ethics of procurement were reviewed.</w:t>
      </w:r>
    </w:p>
    <w:p w14:paraId="12070C6C" w14:textId="77777777" w:rsidR="00704C3A" w:rsidRPr="00D1623A" w:rsidRDefault="00704C3A" w:rsidP="00704C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lastRenderedPageBreak/>
        <w:t>Thresholds for sourcing and purchasing - to ensure appropriate competitive bidding for certain levels of procurement, streamlining administrative procedures for smaller procurements, focusing limited town resources on more rigorous competitive bidding and supplier selection for larger procurements.</w:t>
      </w:r>
    </w:p>
    <w:p w14:paraId="337449CD" w14:textId="77777777" w:rsidR="00704C3A" w:rsidRPr="00D1623A" w:rsidRDefault="00704C3A" w:rsidP="00704C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>Thresholds for verbal, non-competitive bids, written bids and public RFP’s were reviewed.</w:t>
      </w:r>
    </w:p>
    <w:p w14:paraId="0F400AA7" w14:textId="5DFDF8E9" w:rsidR="00704C3A" w:rsidRPr="00D1623A" w:rsidRDefault="00704C3A" w:rsidP="00704C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>Multiple year procurement contracts w</w:t>
      </w:r>
      <w:r w:rsidR="0053641A">
        <w:rPr>
          <w:rFonts w:eastAsia="Times New Roman" w:cstheme="minorHAnsi"/>
          <w:color w:val="222222"/>
        </w:rPr>
        <w:t>ere</w:t>
      </w:r>
      <w:r w:rsidRPr="00D1623A">
        <w:rPr>
          <w:rFonts w:eastAsia="Times New Roman" w:cstheme="minorHAnsi"/>
          <w:color w:val="222222"/>
        </w:rPr>
        <w:t xml:space="preserve"> discussed.  </w:t>
      </w:r>
    </w:p>
    <w:p w14:paraId="26E55F98" w14:textId="77777777" w:rsidR="00704C3A" w:rsidRPr="00D1623A" w:rsidRDefault="00704C3A" w:rsidP="00704C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>Competitive bidding requirements and supplier selection authority delegation was reviewed for multi-level bids.</w:t>
      </w:r>
    </w:p>
    <w:p w14:paraId="4891032A" w14:textId="77777777" w:rsidR="00704C3A" w:rsidRPr="00D1623A" w:rsidRDefault="00704C3A" w:rsidP="00704C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>Public RFP and RFB over $25,000 was discussed.</w:t>
      </w:r>
    </w:p>
    <w:p w14:paraId="7E333DE4" w14:textId="02589F75" w:rsidR="00704C3A" w:rsidRPr="00D1623A" w:rsidRDefault="00704C3A" w:rsidP="00704C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proofErr w:type="gramStart"/>
      <w:r w:rsidRPr="00D1623A">
        <w:rPr>
          <w:rFonts w:eastAsia="Times New Roman" w:cstheme="minorHAnsi"/>
          <w:color w:val="222222"/>
        </w:rPr>
        <w:t>Waivers for competitive biddin</w:t>
      </w:r>
      <w:r w:rsidR="0053641A">
        <w:rPr>
          <w:rFonts w:eastAsia="Times New Roman" w:cstheme="minorHAnsi"/>
          <w:color w:val="222222"/>
        </w:rPr>
        <w:t>g w</w:t>
      </w:r>
      <w:r w:rsidR="0020340C">
        <w:rPr>
          <w:rFonts w:eastAsia="Times New Roman" w:cstheme="minorHAnsi"/>
          <w:color w:val="222222"/>
        </w:rPr>
        <w:t>as</w:t>
      </w:r>
      <w:proofErr w:type="gramEnd"/>
      <w:r w:rsidR="0053641A">
        <w:rPr>
          <w:rFonts w:eastAsia="Times New Roman" w:cstheme="minorHAnsi"/>
          <w:color w:val="222222"/>
        </w:rPr>
        <w:t xml:space="preserve"> discussed</w:t>
      </w:r>
      <w:r w:rsidR="0020340C">
        <w:rPr>
          <w:rFonts w:eastAsia="Times New Roman" w:cstheme="minorHAnsi"/>
          <w:color w:val="222222"/>
        </w:rPr>
        <w:t>.</w:t>
      </w:r>
    </w:p>
    <w:p w14:paraId="0EDA59A7" w14:textId="77777777" w:rsidR="00704C3A" w:rsidRPr="00D1623A" w:rsidRDefault="00704C3A" w:rsidP="00704C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>Purchasing ordering/payment authority delegation was discussed.</w:t>
      </w:r>
    </w:p>
    <w:p w14:paraId="69AE1F07" w14:textId="77777777" w:rsidR="00704C3A" w:rsidRPr="00D1623A" w:rsidRDefault="00704C3A" w:rsidP="00704C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>Specifications for competitive bidding was detailed.</w:t>
      </w:r>
    </w:p>
    <w:p w14:paraId="57E934B2" w14:textId="1CEA0EA4" w:rsidR="00704C3A" w:rsidRPr="00D1623A" w:rsidRDefault="00704C3A" w:rsidP="00704C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 xml:space="preserve">Process for publicly posted RFP’s and RFB’s was discussed.  </w:t>
      </w:r>
    </w:p>
    <w:p w14:paraId="289772BF" w14:textId="5794412D" w:rsidR="00704C3A" w:rsidRPr="00D1623A" w:rsidRDefault="00704C3A" w:rsidP="00704C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>Emergency Waiver provisions w</w:t>
      </w:r>
      <w:r w:rsidR="0020340C">
        <w:rPr>
          <w:rFonts w:eastAsia="Times New Roman" w:cstheme="minorHAnsi"/>
          <w:color w:val="222222"/>
        </w:rPr>
        <w:t>as</w:t>
      </w:r>
      <w:r w:rsidRPr="00D1623A">
        <w:rPr>
          <w:rFonts w:eastAsia="Times New Roman" w:cstheme="minorHAnsi"/>
          <w:color w:val="222222"/>
        </w:rPr>
        <w:t xml:space="preserve"> discussed.</w:t>
      </w:r>
    </w:p>
    <w:p w14:paraId="5519DA4F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BD8E921" w14:textId="32046A30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 xml:space="preserve">Mr. </w:t>
      </w:r>
      <w:proofErr w:type="spellStart"/>
      <w:r w:rsidRPr="00D1623A">
        <w:rPr>
          <w:rFonts w:eastAsia="Times New Roman" w:cstheme="minorHAnsi"/>
          <w:color w:val="222222"/>
        </w:rPr>
        <w:t>Imber</w:t>
      </w:r>
      <w:proofErr w:type="spellEnd"/>
      <w:r w:rsidRPr="00D1623A">
        <w:rPr>
          <w:rFonts w:eastAsia="Times New Roman" w:cstheme="minorHAnsi"/>
          <w:color w:val="222222"/>
        </w:rPr>
        <w:t xml:space="preserve"> clarified that the BOF does not have approval authority over this policy.  Mr. </w:t>
      </w:r>
      <w:proofErr w:type="spellStart"/>
      <w:r w:rsidRPr="00D1623A">
        <w:rPr>
          <w:rFonts w:eastAsia="Times New Roman" w:cstheme="minorHAnsi"/>
          <w:color w:val="222222"/>
        </w:rPr>
        <w:t>Imber</w:t>
      </w:r>
      <w:proofErr w:type="spellEnd"/>
      <w:r w:rsidRPr="00D1623A">
        <w:rPr>
          <w:rFonts w:eastAsia="Times New Roman" w:cstheme="minorHAnsi"/>
          <w:color w:val="222222"/>
        </w:rPr>
        <w:t xml:space="preserve"> </w:t>
      </w:r>
      <w:r w:rsidR="00F60644">
        <w:rPr>
          <w:rFonts w:eastAsia="Times New Roman" w:cstheme="minorHAnsi"/>
          <w:color w:val="222222"/>
        </w:rPr>
        <w:t>asked</w:t>
      </w:r>
      <w:r w:rsidRPr="00D1623A">
        <w:rPr>
          <w:rFonts w:eastAsia="Times New Roman" w:cstheme="minorHAnsi"/>
          <w:color w:val="222222"/>
        </w:rPr>
        <w:t xml:space="preserve"> the BOF to review over the next month and provide questions/comments for discussion at the October BOF prior to present</w:t>
      </w:r>
      <w:r w:rsidR="00286E32">
        <w:rPr>
          <w:rFonts w:eastAsia="Times New Roman" w:cstheme="minorHAnsi"/>
          <w:color w:val="222222"/>
        </w:rPr>
        <w:t>ing a revised draft</w:t>
      </w:r>
      <w:r w:rsidRPr="00D1623A">
        <w:rPr>
          <w:rFonts w:eastAsia="Times New Roman" w:cstheme="minorHAnsi"/>
          <w:color w:val="222222"/>
        </w:rPr>
        <w:t xml:space="preserve"> to the BOS</w:t>
      </w:r>
      <w:r w:rsidR="00286E32">
        <w:rPr>
          <w:rFonts w:eastAsia="Times New Roman" w:cstheme="minorHAnsi"/>
          <w:color w:val="222222"/>
        </w:rPr>
        <w:t xml:space="preserve"> for their consideration and approval</w:t>
      </w:r>
      <w:r w:rsidRPr="00D1623A">
        <w:rPr>
          <w:rFonts w:eastAsia="Times New Roman" w:cstheme="minorHAnsi"/>
          <w:color w:val="222222"/>
        </w:rPr>
        <w:t>.</w:t>
      </w:r>
    </w:p>
    <w:p w14:paraId="2B748E6D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3188B39B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b/>
          <w:color w:val="222222"/>
        </w:rPr>
        <w:t xml:space="preserve">Updates from other summer study groups.  </w:t>
      </w:r>
      <w:r w:rsidRPr="00D1623A">
        <w:rPr>
          <w:rFonts w:eastAsia="Times New Roman" w:cstheme="minorHAnsi"/>
          <w:color w:val="222222"/>
        </w:rPr>
        <w:t xml:space="preserve">Mr. Farr gave an update on the special appropriation </w:t>
      </w:r>
      <w:proofErr w:type="spellStart"/>
      <w:r w:rsidRPr="00D1623A">
        <w:rPr>
          <w:rFonts w:eastAsia="Times New Roman" w:cstheme="minorHAnsi"/>
          <w:color w:val="222222"/>
        </w:rPr>
        <w:t>protocal</w:t>
      </w:r>
      <w:proofErr w:type="spellEnd"/>
      <w:r w:rsidRPr="00D1623A">
        <w:rPr>
          <w:rFonts w:eastAsia="Times New Roman" w:cstheme="minorHAnsi"/>
          <w:color w:val="222222"/>
        </w:rPr>
        <w:t xml:space="preserve"> form.  Updates to the appropriation </w:t>
      </w:r>
      <w:r>
        <w:rPr>
          <w:rFonts w:eastAsia="Times New Roman" w:cstheme="minorHAnsi"/>
          <w:color w:val="222222"/>
        </w:rPr>
        <w:t xml:space="preserve">request </w:t>
      </w:r>
      <w:r w:rsidRPr="00D1623A">
        <w:rPr>
          <w:rFonts w:eastAsia="Times New Roman" w:cstheme="minorHAnsi"/>
          <w:color w:val="222222"/>
        </w:rPr>
        <w:t xml:space="preserve">form have been made and is </w:t>
      </w:r>
      <w:r>
        <w:rPr>
          <w:rFonts w:eastAsia="Times New Roman" w:cstheme="minorHAnsi"/>
          <w:color w:val="222222"/>
        </w:rPr>
        <w:t>ready for BOF review at the next meeting</w:t>
      </w:r>
      <w:r w:rsidRPr="00D1623A">
        <w:rPr>
          <w:rFonts w:eastAsia="Times New Roman" w:cstheme="minorHAnsi"/>
          <w:color w:val="222222"/>
        </w:rPr>
        <w:t>.</w:t>
      </w:r>
    </w:p>
    <w:p w14:paraId="645F0A23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2D14CFD6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 xml:space="preserve">Cash Flow Modeling – Mr. Farr and Mr. </w:t>
      </w:r>
      <w:proofErr w:type="spellStart"/>
      <w:r w:rsidRPr="00D1623A">
        <w:rPr>
          <w:rFonts w:eastAsia="Times New Roman" w:cstheme="minorHAnsi"/>
          <w:color w:val="222222"/>
        </w:rPr>
        <w:t>Imber</w:t>
      </w:r>
      <w:proofErr w:type="spellEnd"/>
      <w:r w:rsidRPr="00D1623A">
        <w:rPr>
          <w:rFonts w:eastAsia="Times New Roman" w:cstheme="minorHAnsi"/>
          <w:color w:val="222222"/>
        </w:rPr>
        <w:t xml:space="preserve"> have had meetings and are preparing a </w:t>
      </w:r>
      <w:r>
        <w:rPr>
          <w:rFonts w:eastAsia="Times New Roman" w:cstheme="minorHAnsi"/>
          <w:color w:val="222222"/>
        </w:rPr>
        <w:t xml:space="preserve">final format.  Models will be ready </w:t>
      </w:r>
      <w:r w:rsidRPr="00D1623A">
        <w:rPr>
          <w:rFonts w:eastAsia="Times New Roman" w:cstheme="minorHAnsi"/>
          <w:color w:val="222222"/>
        </w:rPr>
        <w:t xml:space="preserve">for </w:t>
      </w:r>
      <w:r>
        <w:rPr>
          <w:rFonts w:eastAsia="Times New Roman" w:cstheme="minorHAnsi"/>
          <w:color w:val="222222"/>
        </w:rPr>
        <w:t xml:space="preserve">review and </w:t>
      </w:r>
      <w:r w:rsidRPr="00D1623A">
        <w:rPr>
          <w:rFonts w:eastAsia="Times New Roman" w:cstheme="minorHAnsi"/>
          <w:color w:val="222222"/>
        </w:rPr>
        <w:t xml:space="preserve">discussion at the October meeting.   </w:t>
      </w:r>
    </w:p>
    <w:p w14:paraId="12760688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4E55550" w14:textId="3ADBD8D8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 xml:space="preserve">The long term forecast work is continuing and Mr. </w:t>
      </w:r>
      <w:proofErr w:type="spellStart"/>
      <w:r w:rsidRPr="00D1623A">
        <w:rPr>
          <w:rFonts w:eastAsia="Times New Roman" w:cstheme="minorHAnsi"/>
          <w:color w:val="222222"/>
        </w:rPr>
        <w:t>Imber</w:t>
      </w:r>
      <w:proofErr w:type="spellEnd"/>
      <w:r w:rsidRPr="00D1623A">
        <w:rPr>
          <w:rFonts w:eastAsia="Times New Roman" w:cstheme="minorHAnsi"/>
          <w:color w:val="222222"/>
        </w:rPr>
        <w:t xml:space="preserve"> </w:t>
      </w:r>
      <w:r w:rsidR="0086378E">
        <w:rPr>
          <w:rFonts w:eastAsia="Times New Roman" w:cstheme="minorHAnsi"/>
          <w:color w:val="222222"/>
        </w:rPr>
        <w:t xml:space="preserve">will </w:t>
      </w:r>
      <w:r w:rsidR="00315D87">
        <w:rPr>
          <w:rFonts w:eastAsia="Times New Roman" w:cstheme="minorHAnsi"/>
          <w:color w:val="222222"/>
        </w:rPr>
        <w:t>present an update</w:t>
      </w:r>
      <w:r>
        <w:rPr>
          <w:rFonts w:eastAsia="Times New Roman" w:cstheme="minorHAnsi"/>
          <w:color w:val="222222"/>
        </w:rPr>
        <w:t xml:space="preserve"> at the October meetin</w:t>
      </w:r>
      <w:r w:rsidRPr="00D1623A">
        <w:rPr>
          <w:rFonts w:eastAsia="Times New Roman" w:cstheme="minorHAnsi"/>
          <w:color w:val="222222"/>
        </w:rPr>
        <w:t>g.</w:t>
      </w:r>
    </w:p>
    <w:p w14:paraId="7D06C9F5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87EAB6D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 w:rsidRPr="00D1623A">
        <w:rPr>
          <w:rFonts w:eastAsia="Times New Roman" w:cstheme="minorHAnsi"/>
          <w:color w:val="222222"/>
        </w:rPr>
        <w:t xml:space="preserve">Discussion on key financial ratios and how that plays with the credit rating agency work will be done in October.  </w:t>
      </w:r>
    </w:p>
    <w:p w14:paraId="7E832BF7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093AABDA" w14:textId="77777777" w:rsidR="00704C3A" w:rsidRPr="00FA470C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u w:val="single"/>
        </w:rPr>
      </w:pPr>
      <w:proofErr w:type="gramStart"/>
      <w:r w:rsidRPr="00D1623A">
        <w:rPr>
          <w:rFonts w:eastAsia="Times New Roman" w:cstheme="minorHAnsi"/>
          <w:b/>
          <w:color w:val="222222"/>
        </w:rPr>
        <w:t>Discussion/Decision regarding approval of the June 15, July 13 and August 10, 2023 minutes.</w:t>
      </w:r>
      <w:proofErr w:type="gramEnd"/>
      <w:r w:rsidRPr="00D1623A">
        <w:rPr>
          <w:rFonts w:eastAsia="Times New Roman" w:cstheme="minorHAnsi"/>
          <w:b/>
          <w:color w:val="222222"/>
        </w:rPr>
        <w:t xml:space="preserve">  </w:t>
      </w:r>
      <w:r w:rsidRPr="00FA470C">
        <w:rPr>
          <w:rFonts w:eastAsia="Times New Roman" w:cstheme="minorHAnsi"/>
          <w:color w:val="222222"/>
          <w:u w:val="single"/>
        </w:rPr>
        <w:t xml:space="preserve">Mr. </w:t>
      </w:r>
      <w:proofErr w:type="spellStart"/>
      <w:r w:rsidRPr="00FA470C">
        <w:rPr>
          <w:rFonts w:eastAsia="Times New Roman" w:cstheme="minorHAnsi"/>
          <w:color w:val="222222"/>
          <w:u w:val="single"/>
        </w:rPr>
        <w:t>Imber</w:t>
      </w:r>
      <w:proofErr w:type="spellEnd"/>
      <w:r w:rsidRPr="00FA470C">
        <w:rPr>
          <w:rFonts w:eastAsia="Times New Roman" w:cstheme="minorHAnsi"/>
          <w:color w:val="222222"/>
          <w:u w:val="single"/>
        </w:rPr>
        <w:t xml:space="preserve"> asked for a motion to approve the minutes of June 15, 2023.  Motion made by Mr. Baldwin.  Seconded by Mr. Rosenthal.  Ms. </w:t>
      </w:r>
      <w:proofErr w:type="spellStart"/>
      <w:r w:rsidRPr="00FA470C">
        <w:rPr>
          <w:rFonts w:eastAsia="Times New Roman" w:cstheme="minorHAnsi"/>
          <w:color w:val="222222"/>
          <w:u w:val="single"/>
        </w:rPr>
        <w:t>Brasco</w:t>
      </w:r>
      <w:proofErr w:type="spellEnd"/>
      <w:r w:rsidRPr="00FA470C">
        <w:rPr>
          <w:rFonts w:eastAsia="Times New Roman" w:cstheme="minorHAnsi"/>
          <w:color w:val="222222"/>
          <w:u w:val="single"/>
        </w:rPr>
        <w:t xml:space="preserve"> and Mr. Farr abstain.  Motion carries.</w:t>
      </w:r>
    </w:p>
    <w:p w14:paraId="2ADF8D42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5D3AE641" w14:textId="77777777" w:rsidR="00704C3A" w:rsidRPr="00FA470C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u w:val="single"/>
        </w:rPr>
      </w:pPr>
      <w:r w:rsidRPr="00FA470C">
        <w:rPr>
          <w:rFonts w:eastAsia="Times New Roman" w:cstheme="minorHAnsi"/>
          <w:color w:val="222222"/>
          <w:u w:val="single"/>
        </w:rPr>
        <w:t xml:space="preserve">Mr. </w:t>
      </w:r>
      <w:proofErr w:type="spellStart"/>
      <w:r w:rsidRPr="00FA470C">
        <w:rPr>
          <w:rFonts w:eastAsia="Times New Roman" w:cstheme="minorHAnsi"/>
          <w:color w:val="222222"/>
          <w:u w:val="single"/>
        </w:rPr>
        <w:t>Imber</w:t>
      </w:r>
      <w:proofErr w:type="spellEnd"/>
      <w:r w:rsidRPr="00FA470C">
        <w:rPr>
          <w:rFonts w:eastAsia="Times New Roman" w:cstheme="minorHAnsi"/>
          <w:color w:val="222222"/>
          <w:u w:val="single"/>
        </w:rPr>
        <w:t xml:space="preserve"> asked for a motion to approve the minutes of July 13, 2023.  Motion made by Ms. </w:t>
      </w:r>
      <w:proofErr w:type="spellStart"/>
      <w:r w:rsidRPr="00FA470C">
        <w:rPr>
          <w:rFonts w:eastAsia="Times New Roman" w:cstheme="minorHAnsi"/>
          <w:color w:val="222222"/>
          <w:u w:val="single"/>
        </w:rPr>
        <w:t>Brasco</w:t>
      </w:r>
      <w:proofErr w:type="spellEnd"/>
      <w:r w:rsidRPr="00FA470C">
        <w:rPr>
          <w:rFonts w:eastAsia="Times New Roman" w:cstheme="minorHAnsi"/>
          <w:color w:val="222222"/>
          <w:u w:val="single"/>
        </w:rPr>
        <w:t>.  Seconded by Mr. Rosenthal.  Mr. Baldwin, Ms. Gare and Mr. Goldstein abstain.  Motion carries.</w:t>
      </w:r>
    </w:p>
    <w:p w14:paraId="37A03E2E" w14:textId="77777777" w:rsidR="00704C3A" w:rsidRPr="00FA470C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u w:val="single"/>
        </w:rPr>
      </w:pPr>
    </w:p>
    <w:p w14:paraId="197E3A23" w14:textId="77777777" w:rsidR="00704C3A" w:rsidRPr="00FA470C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u w:val="single"/>
        </w:rPr>
      </w:pPr>
      <w:r w:rsidRPr="00FA470C">
        <w:rPr>
          <w:rFonts w:eastAsia="Times New Roman" w:cstheme="minorHAnsi"/>
          <w:color w:val="222222"/>
          <w:u w:val="single"/>
        </w:rPr>
        <w:t xml:space="preserve">Mr. </w:t>
      </w:r>
      <w:proofErr w:type="spellStart"/>
      <w:r w:rsidRPr="00FA470C">
        <w:rPr>
          <w:rFonts w:eastAsia="Times New Roman" w:cstheme="minorHAnsi"/>
          <w:color w:val="222222"/>
          <w:u w:val="single"/>
        </w:rPr>
        <w:t>Imber</w:t>
      </w:r>
      <w:proofErr w:type="spellEnd"/>
      <w:r w:rsidRPr="00FA470C">
        <w:rPr>
          <w:rFonts w:eastAsia="Times New Roman" w:cstheme="minorHAnsi"/>
          <w:color w:val="222222"/>
          <w:u w:val="single"/>
        </w:rPr>
        <w:t xml:space="preserve"> asked for a motion to approve the minutes of August 10, 2023.  Motion made by Mr. Goldstein.  Seconded by Mr. Farr.  Ms. Gare and Mr. Rosenthal abstain.  Motion carries.</w:t>
      </w:r>
      <w:r w:rsidRPr="00FA470C">
        <w:rPr>
          <w:rFonts w:eastAsia="Times New Roman" w:cstheme="minorHAnsi"/>
          <w:color w:val="222222"/>
          <w:u w:val="single"/>
        </w:rPr>
        <w:br/>
      </w:r>
    </w:p>
    <w:p w14:paraId="1A8918E0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188BF9C8" w14:textId="77777777" w:rsidR="00704C3A" w:rsidRPr="00FA470C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u w:val="single"/>
        </w:rPr>
      </w:pPr>
      <w:r w:rsidRPr="00D1623A">
        <w:rPr>
          <w:rFonts w:eastAsia="Times New Roman" w:cstheme="minorHAnsi"/>
          <w:b/>
          <w:color w:val="222222"/>
        </w:rPr>
        <w:t>Adjourn.</w:t>
      </w:r>
      <w:r w:rsidRPr="00D1623A">
        <w:rPr>
          <w:rFonts w:eastAsia="Times New Roman" w:cstheme="minorHAnsi"/>
          <w:color w:val="222222"/>
        </w:rPr>
        <w:t xml:space="preserve">  </w:t>
      </w:r>
      <w:r w:rsidRPr="00FA470C">
        <w:rPr>
          <w:rFonts w:eastAsia="Times New Roman" w:cstheme="minorHAnsi"/>
          <w:color w:val="222222"/>
          <w:u w:val="single"/>
        </w:rPr>
        <w:t xml:space="preserve">Mr. </w:t>
      </w:r>
      <w:proofErr w:type="spellStart"/>
      <w:r w:rsidRPr="00FA470C">
        <w:rPr>
          <w:rFonts w:eastAsia="Times New Roman" w:cstheme="minorHAnsi"/>
          <w:color w:val="222222"/>
          <w:u w:val="single"/>
        </w:rPr>
        <w:t>Imber</w:t>
      </w:r>
      <w:proofErr w:type="spellEnd"/>
      <w:r w:rsidRPr="00FA470C">
        <w:rPr>
          <w:rFonts w:eastAsia="Times New Roman" w:cstheme="minorHAnsi"/>
          <w:color w:val="222222"/>
          <w:u w:val="single"/>
        </w:rPr>
        <w:t xml:space="preserve"> called for a motion to adjourn.  Mr. Baldwin made the motion, seconded by Ms. </w:t>
      </w:r>
      <w:proofErr w:type="spellStart"/>
      <w:r w:rsidRPr="00FA470C">
        <w:rPr>
          <w:rFonts w:eastAsia="Times New Roman" w:cstheme="minorHAnsi"/>
          <w:color w:val="222222"/>
          <w:u w:val="single"/>
        </w:rPr>
        <w:t>Brasco</w:t>
      </w:r>
      <w:proofErr w:type="spellEnd"/>
      <w:r w:rsidRPr="00FA470C">
        <w:rPr>
          <w:rFonts w:eastAsia="Times New Roman" w:cstheme="minorHAnsi"/>
          <w:color w:val="222222"/>
          <w:u w:val="single"/>
        </w:rPr>
        <w:t>.  All in favor.  Motion passes unanimously.  Meeting adjourned at 7:33 pm.</w:t>
      </w:r>
    </w:p>
    <w:p w14:paraId="4CFA2E2B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4CA1086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6E8A38B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>Minutes Submitted By:</w:t>
      </w:r>
    </w:p>
    <w:p w14:paraId="65D6F48B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02706BAA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D1623A">
        <w:rPr>
          <w:rFonts w:eastAsia="Times New Roman" w:cstheme="minorHAnsi"/>
          <w:color w:val="222222"/>
        </w:rPr>
        <w:t>Shawn Amato, Recording Secretary</w:t>
      </w:r>
    </w:p>
    <w:p w14:paraId="2DDF1334" w14:textId="77777777" w:rsidR="00704C3A" w:rsidRPr="00D1623A" w:rsidRDefault="00704C3A" w:rsidP="00704C3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61F07F71" w14:textId="77777777" w:rsidR="007B0841" w:rsidRDefault="007B0841"/>
    <w:sectPr w:rsidR="007B0841" w:rsidSect="00716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CC740" w14:textId="77777777" w:rsidR="00DB29C4" w:rsidRDefault="00DB29C4" w:rsidP="00704C3A">
      <w:pPr>
        <w:spacing w:after="0" w:line="240" w:lineRule="auto"/>
      </w:pPr>
      <w:r>
        <w:separator/>
      </w:r>
    </w:p>
  </w:endnote>
  <w:endnote w:type="continuationSeparator" w:id="0">
    <w:p w14:paraId="753D7A3E" w14:textId="77777777" w:rsidR="00DB29C4" w:rsidRDefault="00DB29C4" w:rsidP="007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13E8F" w14:textId="77777777" w:rsidR="00BA40FE" w:rsidRDefault="00BA40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EC1C6" w14:textId="77777777" w:rsidR="00BA40FE" w:rsidRDefault="00BA40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E5309" w14:textId="77777777" w:rsidR="00BA40FE" w:rsidRDefault="00BA4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66EDC" w14:textId="77777777" w:rsidR="00DB29C4" w:rsidRDefault="00DB29C4" w:rsidP="00704C3A">
      <w:pPr>
        <w:spacing w:after="0" w:line="240" w:lineRule="auto"/>
      </w:pPr>
      <w:r>
        <w:separator/>
      </w:r>
    </w:p>
  </w:footnote>
  <w:footnote w:type="continuationSeparator" w:id="0">
    <w:p w14:paraId="7BE21679" w14:textId="77777777" w:rsidR="00DB29C4" w:rsidRDefault="00DB29C4" w:rsidP="007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34207" w14:textId="77777777" w:rsidR="00BA40FE" w:rsidRDefault="00BA40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78807" w14:textId="4EDAA3E6" w:rsidR="009D60E1" w:rsidRDefault="009D60E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E04A4" w14:textId="77777777" w:rsidR="00BA40FE" w:rsidRDefault="00BA40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B21B5"/>
    <w:multiLevelType w:val="hybridMultilevel"/>
    <w:tmpl w:val="22465D26"/>
    <w:lvl w:ilvl="0" w:tplc="073E3CB4">
      <w:start w:val="500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mber, Michael">
    <w15:presenceInfo w15:providerId="AD" w15:userId="S::Michael.Imber@epiqglobal.com::e1bbd11d-742a-4a6f-984e-3c48818be6c5"/>
  </w15:person>
  <w15:person w15:author="Rone Baldwin">
    <w15:presenceInfo w15:providerId="Windows Live" w15:userId="42fa2d53fd521f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3A"/>
    <w:rsid w:val="00023A77"/>
    <w:rsid w:val="0020340C"/>
    <w:rsid w:val="00286E32"/>
    <w:rsid w:val="00315D87"/>
    <w:rsid w:val="00317E74"/>
    <w:rsid w:val="0053641A"/>
    <w:rsid w:val="005F4EBD"/>
    <w:rsid w:val="006526FF"/>
    <w:rsid w:val="006C40DF"/>
    <w:rsid w:val="00704C3A"/>
    <w:rsid w:val="007B0841"/>
    <w:rsid w:val="0086378E"/>
    <w:rsid w:val="008C5FDB"/>
    <w:rsid w:val="009D60E1"/>
    <w:rsid w:val="00AF1E3D"/>
    <w:rsid w:val="00B55240"/>
    <w:rsid w:val="00BA40FE"/>
    <w:rsid w:val="00BC0974"/>
    <w:rsid w:val="00C445C1"/>
    <w:rsid w:val="00CE3B4C"/>
    <w:rsid w:val="00CF6717"/>
    <w:rsid w:val="00D51FF3"/>
    <w:rsid w:val="00DB29C4"/>
    <w:rsid w:val="00ED1333"/>
    <w:rsid w:val="00EF375A"/>
    <w:rsid w:val="00EF590B"/>
    <w:rsid w:val="00F6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1E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C3A"/>
  </w:style>
  <w:style w:type="paragraph" w:styleId="Footer">
    <w:name w:val="footer"/>
    <w:basedOn w:val="Normal"/>
    <w:link w:val="FooterChar"/>
    <w:uiPriority w:val="99"/>
    <w:unhideWhenUsed/>
    <w:rsid w:val="00704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C3A"/>
  </w:style>
  <w:style w:type="paragraph" w:styleId="Revision">
    <w:name w:val="Revision"/>
    <w:hidden/>
    <w:uiPriority w:val="99"/>
    <w:semiHidden/>
    <w:rsid w:val="00AF1E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C3A"/>
  </w:style>
  <w:style w:type="paragraph" w:styleId="Footer">
    <w:name w:val="footer"/>
    <w:basedOn w:val="Normal"/>
    <w:link w:val="FooterChar"/>
    <w:uiPriority w:val="99"/>
    <w:unhideWhenUsed/>
    <w:rsid w:val="00704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C3A"/>
  </w:style>
  <w:style w:type="paragraph" w:styleId="Revision">
    <w:name w:val="Revision"/>
    <w:hidden/>
    <w:uiPriority w:val="99"/>
    <w:semiHidden/>
    <w:rsid w:val="00AF1E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8ADF-5C17-4884-A1A4-20995796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Amato</dc:creator>
  <cp:lastModifiedBy>Shawn Amato</cp:lastModifiedBy>
  <cp:revision>3</cp:revision>
  <cp:lastPrinted>2023-09-25T15:11:00Z</cp:lastPrinted>
  <dcterms:created xsi:type="dcterms:W3CDTF">2023-09-25T15:12:00Z</dcterms:created>
  <dcterms:modified xsi:type="dcterms:W3CDTF">2023-10-17T16:10:00Z</dcterms:modified>
</cp:coreProperties>
</file>