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48D2" w14:textId="77777777" w:rsidR="002266EA" w:rsidRPr="002266EA" w:rsidRDefault="002266EA" w:rsidP="002266E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6EA">
        <w:rPr>
          <w:rFonts w:ascii="Calibri" w:eastAsia="Times New Roman" w:hAnsi="Calibri" w:cs="Calibri"/>
          <w:color w:val="000000"/>
          <w:kern w:val="0"/>
          <w14:ligatures w14:val="none"/>
        </w:rPr>
        <w:t>Weston DEI Advisory Committee </w:t>
      </w:r>
    </w:p>
    <w:p w14:paraId="258C6659" w14:textId="4FD0EAA8" w:rsidR="002266EA" w:rsidRPr="002266EA" w:rsidRDefault="002266EA" w:rsidP="002266E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4</w:t>
      </w:r>
      <w:r w:rsidRPr="002266EA">
        <w:rPr>
          <w:rFonts w:ascii="Calibri" w:eastAsia="Times New Roman" w:hAnsi="Calibri" w:cs="Calibri"/>
          <w:color w:val="000000"/>
          <w:kern w:val="0"/>
          <w14:ligatures w14:val="none"/>
        </w:rPr>
        <w:t>.17.2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3</w:t>
      </w:r>
      <w:r w:rsidRPr="002266E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 </w:t>
      </w:r>
    </w:p>
    <w:p w14:paraId="163F37CE" w14:textId="5E351480" w:rsidR="002266EA" w:rsidRPr="002266EA" w:rsidRDefault="002266EA" w:rsidP="002266E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6EA">
        <w:rPr>
          <w:rFonts w:ascii="Calibri" w:eastAsia="Times New Roman" w:hAnsi="Calibri" w:cs="Calibri"/>
          <w:color w:val="000000"/>
          <w:kern w:val="0"/>
          <w14:ligatures w14:val="none"/>
        </w:rPr>
        <w:t>In attendance: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1A9DC555" w14:textId="6FBC94BE" w:rsidR="002266EA" w:rsidRPr="002266EA" w:rsidRDefault="002266EA" w:rsidP="002266E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Vanessa</w:t>
      </w:r>
      <w:r w:rsidR="003920B6">
        <w:rPr>
          <w:rFonts w:ascii="Arial" w:eastAsia="Times New Roman" w:hAnsi="Arial" w:cs="Arial"/>
          <w:color w:val="000000"/>
          <w:kern w:val="0"/>
          <w14:ligatures w14:val="none"/>
        </w:rPr>
        <w:t xml:space="preserve"> Richards</w:t>
      </w:r>
    </w:p>
    <w:p w14:paraId="1FD5B0B7" w14:textId="30A337FB" w:rsidR="002266EA" w:rsidRPr="002266EA" w:rsidRDefault="002266EA" w:rsidP="002266E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266EA">
        <w:rPr>
          <w:rFonts w:ascii="Calibri" w:eastAsia="Times New Roman" w:hAnsi="Calibri" w:cs="Calibri"/>
          <w:color w:val="000000"/>
          <w:kern w:val="0"/>
          <w14:ligatures w14:val="none"/>
        </w:rPr>
        <w:t>Melissa</w:t>
      </w:r>
      <w:r w:rsidR="003920B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Conner</w:t>
      </w:r>
    </w:p>
    <w:p w14:paraId="7453C686" w14:textId="126A87B5" w:rsidR="002266EA" w:rsidRDefault="002266EA" w:rsidP="00B45854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Wendy</w:t>
      </w:r>
      <w:r w:rsidR="003920B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Ramos</w:t>
      </w:r>
    </w:p>
    <w:p w14:paraId="365F2CE8" w14:textId="747A3BB1" w:rsidR="00B45854" w:rsidRPr="002266EA" w:rsidRDefault="00B45854" w:rsidP="00B45854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Amy Jenner </w:t>
      </w:r>
    </w:p>
    <w:p w14:paraId="48D2EBC0" w14:textId="77777777" w:rsidR="002266EA" w:rsidRPr="002266EA" w:rsidRDefault="002266EA" w:rsidP="00226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502576" w14:textId="3D5B6C8C" w:rsidR="002266EA" w:rsidRDefault="002266EA" w:rsidP="002266EA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committee discussed that with Gillann stepping down from her Chair position that the committee would benefit with a discussion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around the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governance structure to consider creating two 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o-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hairs for a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two-year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period each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3C6BA6">
        <w:rPr>
          <w:rFonts w:ascii="Calibri" w:eastAsia="Times New Roman" w:hAnsi="Calibri" w:cs="Calibri"/>
          <w:color w:val="000000"/>
          <w:kern w:val="0"/>
          <w14:ligatures w14:val="none"/>
        </w:rPr>
        <w:t>This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consideration was taken so that the weight of the work could be shared more equally</w:t>
      </w:r>
      <w:r w:rsidR="003C6BA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amongst the 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="003C6BA6">
        <w:rPr>
          <w:rFonts w:ascii="Calibri" w:eastAsia="Times New Roman" w:hAnsi="Calibri" w:cs="Calibri"/>
          <w:color w:val="000000"/>
          <w:kern w:val="0"/>
          <w14:ligatures w14:val="none"/>
        </w:rPr>
        <w:t>hairs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It was discussed that at the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one-year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mark, a review would be </w:t>
      </w:r>
      <w:r w:rsidR="00A34633">
        <w:rPr>
          <w:rFonts w:ascii="Calibri" w:eastAsia="Times New Roman" w:hAnsi="Calibri" w:cs="Calibri"/>
          <w:color w:val="000000"/>
          <w:kern w:val="0"/>
          <w14:ligatures w14:val="none"/>
        </w:rPr>
        <w:t>held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 the 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o-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hairs to ensure the tenure and 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o-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hair structure 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is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effective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 vote was taken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and passed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appoint Vanessa and Melissa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as 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o-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hairs of the DEI Advisory Committee.</w:t>
      </w:r>
    </w:p>
    <w:p w14:paraId="3F5C6706" w14:textId="64B3FEA1" w:rsidR="003C6BA6" w:rsidRPr="002266EA" w:rsidRDefault="00B45854" w:rsidP="002266EA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Next, the</w:t>
      </w:r>
      <w:r w:rsidR="002266E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discussion moved to consider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266E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need to identify and refine the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additional </w:t>
      </w:r>
      <w:r w:rsidR="002266E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roles and responsibilities of the DEI Advisory Committee. The 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Weston DEI PowerPoint proposal dated 24 October 2022, was shared with committee members whereby the relevance of having a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ecretary, Finance Chair, and Marketing &amp;Communication Chair were discussed. It was noted that the Finance Chair </w:t>
      </w:r>
      <w:r w:rsidR="003C6BA6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ould be renamed “Treasurer” to be in line with other </w:t>
      </w:r>
      <w:r w:rsidR="003C6BA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town 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>committees. It was agreed by all members that these positions were relevant in form and should be filled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3C6BA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Amy advised she would provide the </w:t>
      </w:r>
      <w:r w:rsidR="00F2042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contact connections for the other town committee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="00F2042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arketing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="00F2042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hairs for further outreach. </w:t>
      </w:r>
    </w:p>
    <w:p w14:paraId="616013BE" w14:textId="0333240A" w:rsidR="002266EA" w:rsidRPr="002266EA" w:rsidRDefault="002266EA" w:rsidP="002266E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6E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It was determined that the 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Town of Weston’s current 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DEI 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Mission and Vision Statements </w:t>
      </w:r>
      <w:r w:rsidR="00243957">
        <w:rPr>
          <w:rFonts w:ascii="Calibri" w:eastAsia="Times New Roman" w:hAnsi="Calibri" w:cs="Calibri"/>
          <w:color w:val="000000"/>
          <w:kern w:val="0"/>
          <w14:ligatures w14:val="none"/>
        </w:rPr>
        <w:t>should remain as written in the DEI Purpose Statement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r w:rsidR="0024395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and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the four</w:t>
      </w:r>
      <w:r w:rsidR="0024395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strategic directives </w:t>
      </w:r>
      <w:r w:rsidR="0024395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which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were tasked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by the BOS on January 21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2021,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the DEI Advisory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Committee</w:t>
      </w:r>
      <w:r w:rsidR="006A71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43957">
        <w:rPr>
          <w:rFonts w:ascii="Calibri" w:eastAsia="Times New Roman" w:hAnsi="Calibri" w:cs="Calibri"/>
          <w:color w:val="000000"/>
          <w:kern w:val="0"/>
          <w14:ligatures w14:val="none"/>
        </w:rPr>
        <w:t>were discussed</w:t>
      </w:r>
      <w:r w:rsidRPr="002266EA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6F54BC0" w14:textId="5AD0F4D9" w:rsidR="006A71C1" w:rsidRDefault="006A71C1" w:rsidP="002266EA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There are currently four strategic directives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given.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7AA31CE6" w14:textId="502A625F" w:rsidR="006A71C1" w:rsidRPr="006A71C1" w:rsidRDefault="00B45854" w:rsidP="00B45854">
      <w:pPr>
        <w:pStyle w:val="ListParagraph"/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>1.</w:t>
      </w:r>
      <w:r w:rsidR="006A71C1">
        <w:t xml:space="preserve">Recommend policies designed to improve and advance the recruitment and retention of employees and officials that are underrepresented, marginalized groups in Weston. </w:t>
      </w:r>
    </w:p>
    <w:p w14:paraId="1E4E17FE" w14:textId="77777777" w:rsidR="006A71C1" w:rsidRPr="006A71C1" w:rsidRDefault="006A71C1" w:rsidP="00B45854">
      <w:pPr>
        <w:pStyle w:val="ListParagraph"/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 xml:space="preserve">2. Propose to the BOS programs that foster awareness, build relationships, and actively address systemic and institutional racism. </w:t>
      </w:r>
    </w:p>
    <w:p w14:paraId="2084212D" w14:textId="77777777" w:rsidR="006A71C1" w:rsidRPr="006A71C1" w:rsidRDefault="006A71C1" w:rsidP="00B45854">
      <w:pPr>
        <w:pStyle w:val="ListParagraph"/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 xml:space="preserve">3. Propose to the BOS means to facilitate the increase in representation of diverse populations throughout the community and maintain a welcoming and affirming town environment. </w:t>
      </w:r>
    </w:p>
    <w:p w14:paraId="1E356CCC" w14:textId="34FB1C94" w:rsidR="006A71C1" w:rsidRPr="006A71C1" w:rsidRDefault="006A71C1" w:rsidP="00B45854">
      <w:pPr>
        <w:pStyle w:val="ListParagraph"/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>4. Advise the BOS with respect to other matters concerning Diversity, Equity, and Inclusion that provide a pathway to inclusive excellence throughout the Weston community</w:t>
      </w:r>
    </w:p>
    <w:p w14:paraId="28C1C3AE" w14:textId="5778A546" w:rsidR="00F2042A" w:rsidRDefault="00F2042A" w:rsidP="002266EA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Directive 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#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1.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w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as discussed</w:t>
      </w:r>
      <w:r w:rsidR="00A34633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the committee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could look at best practices being used by Fortune 500 </w:t>
      </w:r>
      <w:r w:rsidR="00FA3780">
        <w:rPr>
          <w:rFonts w:ascii="Calibri" w:eastAsia="Times New Roman" w:hAnsi="Calibri" w:cs="Calibri"/>
          <w:color w:val="000000"/>
          <w:kern w:val="0"/>
          <w14:ligatures w14:val="none"/>
        </w:rPr>
        <w:t>companies and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focus on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provid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>ing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various educational resources to advise best practices for municipal hiring opportunitie</w:t>
      </w:r>
      <w:r w:rsidR="00B4585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s. </w:t>
      </w:r>
    </w:p>
    <w:p w14:paraId="4DD5CAA0" w14:textId="32868BB2" w:rsidR="006A71C1" w:rsidRDefault="00F2042A" w:rsidP="002266EA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Vanessa advised she would put together task initiatives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 the next meeting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for review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work towards meeting the four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strategic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directives. </w:t>
      </w:r>
    </w:p>
    <w:p w14:paraId="0EA55543" w14:textId="43FB6B60" w:rsidR="00F2042A" w:rsidRDefault="00F2042A" w:rsidP="002266EA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Vanessa will be reaching out to Lachat to ask if they would be interested in partnering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for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Juneteenth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Day. </w:t>
      </w:r>
    </w:p>
    <w:p w14:paraId="79BFFB03" w14:textId="054D7F7B" w:rsidR="00F2042A" w:rsidRDefault="00F2042A" w:rsidP="002266EA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Wendy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will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attend the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l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ibrary music event on 4/23 to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for potential recruiting of new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committee members.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61047A76" w14:textId="358F723C" w:rsidR="00F2042A" w:rsidRDefault="00F2042A" w:rsidP="002266EA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Vanessa will ask Ian to attend the next meeting for </w:t>
      </w:r>
      <w:r w:rsidR="00F60E5D">
        <w:rPr>
          <w:rFonts w:ascii="Calibri" w:eastAsia="Times New Roman" w:hAnsi="Calibri" w:cs="Calibri"/>
          <w:color w:val="000000"/>
          <w:kern w:val="0"/>
          <w14:ligatures w14:val="none"/>
        </w:rPr>
        <w:t>an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update. </w:t>
      </w:r>
    </w:p>
    <w:p w14:paraId="35047DCB" w14:textId="2EBBDCEE" w:rsidR="002266EA" w:rsidRPr="002266EA" w:rsidRDefault="003C6BA6" w:rsidP="002266E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10:00am</w:t>
      </w:r>
      <w:r w:rsidR="002266EA" w:rsidRPr="002266EA">
        <w:rPr>
          <w:rFonts w:ascii="Calibri" w:eastAsia="Times New Roman" w:hAnsi="Calibri" w:cs="Calibri"/>
          <w:color w:val="000000"/>
          <w:kern w:val="0"/>
          <w14:ligatures w14:val="none"/>
        </w:rPr>
        <w:t>. meeting adjourned</w:t>
      </w:r>
    </w:p>
    <w:p w14:paraId="24BA5C81" w14:textId="77777777" w:rsidR="002266EA" w:rsidRDefault="002266EA"/>
    <w:sectPr w:rsidR="00226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72C6" w14:textId="77777777" w:rsidR="009E5EB6" w:rsidRDefault="009E5EB6" w:rsidP="004A788B">
      <w:pPr>
        <w:spacing w:after="0" w:line="240" w:lineRule="auto"/>
      </w:pPr>
      <w:r>
        <w:separator/>
      </w:r>
    </w:p>
  </w:endnote>
  <w:endnote w:type="continuationSeparator" w:id="0">
    <w:p w14:paraId="3AD87D71" w14:textId="77777777" w:rsidR="009E5EB6" w:rsidRDefault="009E5EB6" w:rsidP="004A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428C" w14:textId="77777777" w:rsidR="004A788B" w:rsidRDefault="004A7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99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62317" w14:textId="4E6BF3AC" w:rsidR="004A788B" w:rsidRDefault="004A788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C23AF" w14:textId="77777777" w:rsidR="004A788B" w:rsidRDefault="004A7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4A24" w14:textId="77777777" w:rsidR="004A788B" w:rsidRDefault="004A7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F853" w14:textId="77777777" w:rsidR="009E5EB6" w:rsidRDefault="009E5EB6" w:rsidP="004A788B">
      <w:pPr>
        <w:spacing w:after="0" w:line="240" w:lineRule="auto"/>
      </w:pPr>
      <w:r>
        <w:separator/>
      </w:r>
    </w:p>
  </w:footnote>
  <w:footnote w:type="continuationSeparator" w:id="0">
    <w:p w14:paraId="2040221C" w14:textId="77777777" w:rsidR="009E5EB6" w:rsidRDefault="009E5EB6" w:rsidP="004A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222" w14:textId="77777777" w:rsidR="004A788B" w:rsidRDefault="004A7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7119" w14:textId="77777777" w:rsidR="004A788B" w:rsidRDefault="004A7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E130" w14:textId="77777777" w:rsidR="004A788B" w:rsidRDefault="004A7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8C3"/>
    <w:multiLevelType w:val="hybridMultilevel"/>
    <w:tmpl w:val="63B2203A"/>
    <w:lvl w:ilvl="0" w:tplc="D04EB7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416CC"/>
    <w:multiLevelType w:val="multilevel"/>
    <w:tmpl w:val="99C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22721">
    <w:abstractNumId w:val="1"/>
  </w:num>
  <w:num w:numId="2" w16cid:durableId="192591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EA"/>
    <w:rsid w:val="002266EA"/>
    <w:rsid w:val="00243957"/>
    <w:rsid w:val="003920B6"/>
    <w:rsid w:val="003C6BA6"/>
    <w:rsid w:val="004A788B"/>
    <w:rsid w:val="006A71C1"/>
    <w:rsid w:val="009E5EB6"/>
    <w:rsid w:val="00A34633"/>
    <w:rsid w:val="00B45854"/>
    <w:rsid w:val="00F2042A"/>
    <w:rsid w:val="00F60E5D"/>
    <w:rsid w:val="00FA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C125"/>
  <w15:chartTrackingRefBased/>
  <w15:docId w15:val="{3C9A5028-6803-433A-983B-C56C70AB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8B"/>
  </w:style>
  <w:style w:type="paragraph" w:styleId="Footer">
    <w:name w:val="footer"/>
    <w:basedOn w:val="Normal"/>
    <w:link w:val="FooterChar"/>
    <w:uiPriority w:val="99"/>
    <w:unhideWhenUsed/>
    <w:rsid w:val="004A7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Ramos</dc:creator>
  <cp:keywords/>
  <dc:description/>
  <cp:lastModifiedBy>Wendy Ramos</cp:lastModifiedBy>
  <cp:revision>7</cp:revision>
  <dcterms:created xsi:type="dcterms:W3CDTF">2023-04-17T19:44:00Z</dcterms:created>
  <dcterms:modified xsi:type="dcterms:W3CDTF">2023-04-18T01:06:00Z</dcterms:modified>
</cp:coreProperties>
</file>